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64" w:rsidRPr="00CF5C64" w:rsidRDefault="00CF5C64" w:rsidP="00CF5C64">
      <w:pPr>
        <w:shd w:val="clear" w:color="auto" w:fill="FFFFFF"/>
        <w:spacing w:after="150" w:line="300" w:lineRule="atLeast"/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</w:pPr>
      <w:r w:rsidRPr="00CF5C64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 xml:space="preserve">Le site </w:t>
      </w:r>
      <w:r w:rsidR="005E64E6" w:rsidRPr="005E64E6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>sydel.xxxxxx</w:t>
      </w:r>
      <w:r w:rsidRPr="00CF5C64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 xml:space="preserve"> est la propriété </w:t>
      </w:r>
      <w:r w:rsidR="005E64E6" w:rsidRPr="005E64E6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>du SYDEL</w:t>
      </w:r>
      <w:r w:rsidR="005E64E6" w:rsidRPr="005E64E6">
        <w:rPr>
          <w:rFonts w:asciiTheme="majorHAnsi" w:hAnsiTheme="majorHAnsi"/>
          <w:sz w:val="28"/>
          <w:szCs w:val="28"/>
        </w:rPr>
        <w:t xml:space="preserve"> </w:t>
      </w:r>
      <w:r w:rsidR="005E64E6" w:rsidRPr="005E64E6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>syndicat professionnel inscrit à la mairie de Paris sous le numero 20433</w:t>
      </w:r>
      <w:r w:rsidRPr="00CF5C64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br/>
        <w:t>Siège</w:t>
      </w:r>
      <w:r w:rsidR="005E64E6" w:rsidRPr="005E64E6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 xml:space="preserve"> </w:t>
      </w:r>
      <w:r w:rsidRPr="00CF5C64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>: </w:t>
      </w:r>
      <w:r w:rsidR="005E64E6" w:rsidRPr="005E64E6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>Chez COM.SPORTS – 10 rue du Général Leclerc 77170 BRIE COMTE ROBERT</w:t>
      </w:r>
    </w:p>
    <w:p w:rsidR="00CF5C64" w:rsidRPr="00CF5C64" w:rsidRDefault="00CF5C64" w:rsidP="00CF5C64">
      <w:pPr>
        <w:shd w:val="clear" w:color="auto" w:fill="FFFFFF"/>
        <w:spacing w:after="150" w:line="300" w:lineRule="atLeast"/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</w:pPr>
      <w:r w:rsidRPr="00CF5C64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>Email : </w:t>
      </w:r>
      <w:hyperlink r:id="rId4" w:history="1">
        <w:r w:rsidR="005E64E6" w:rsidRPr="005E64E6">
          <w:rPr>
            <w:rStyle w:val="Lienhypertexte"/>
            <w:rFonts w:asciiTheme="majorHAnsi" w:eastAsia="Times New Roman" w:hAnsiTheme="majorHAnsi" w:cs="Arial"/>
            <w:sz w:val="28"/>
            <w:szCs w:val="28"/>
            <w:lang w:eastAsia="fr-FR"/>
          </w:rPr>
          <w:t>sydel.dg@gmail.com</w:t>
        </w:r>
      </w:hyperlink>
    </w:p>
    <w:p w:rsidR="00CF5C64" w:rsidRPr="00CF5C64" w:rsidRDefault="00CF5C64" w:rsidP="00CF5C64">
      <w:pPr>
        <w:shd w:val="clear" w:color="auto" w:fill="FFFFFF"/>
        <w:spacing w:before="150" w:after="150" w:line="600" w:lineRule="atLeast"/>
        <w:outlineLvl w:val="2"/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fr-FR"/>
        </w:rPr>
      </w:pPr>
      <w:r w:rsidRPr="00CF5C64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fr-FR"/>
        </w:rPr>
        <w:t>Hébergeur du site</w:t>
      </w:r>
    </w:p>
    <w:p w:rsidR="00CF5C64" w:rsidRPr="00CF5C64" w:rsidRDefault="005E64E6" w:rsidP="00CF5C64">
      <w:pPr>
        <w:shd w:val="clear" w:color="auto" w:fill="FFFFFF"/>
        <w:spacing w:after="150" w:line="300" w:lineRule="atLeast"/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</w:pPr>
      <w:r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>x</w:t>
      </w:r>
      <w:bookmarkStart w:id="0" w:name="_GoBack"/>
      <w:bookmarkEnd w:id="0"/>
      <w:r w:rsidRPr="005E64E6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>xxxxxx</w:t>
      </w:r>
      <w:r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 xml:space="preserve"> (</w:t>
      </w:r>
      <w:r w:rsidRPr="005E64E6">
        <w:rPr>
          <w:rFonts w:asciiTheme="majorHAnsi" w:eastAsia="Times New Roman" w:hAnsiTheme="majorHAnsi" w:cs="Arial"/>
          <w:i/>
          <w:color w:val="464646"/>
          <w:sz w:val="28"/>
          <w:szCs w:val="28"/>
          <w:lang w:eastAsia="fr-FR"/>
        </w:rPr>
        <w:t>dont numéro de téléphone</w:t>
      </w:r>
      <w:r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>)</w:t>
      </w:r>
    </w:p>
    <w:p w:rsidR="00CF5C64" w:rsidRPr="00CF5C64" w:rsidRDefault="005E64E6" w:rsidP="00CF5C64">
      <w:pPr>
        <w:shd w:val="clear" w:color="auto" w:fill="FFFFFF"/>
        <w:spacing w:before="150" w:after="150" w:line="600" w:lineRule="atLeast"/>
        <w:outlineLvl w:val="2"/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fr-FR"/>
        </w:rPr>
      </w:pPr>
      <w:r w:rsidRPr="005E64E6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fr-FR"/>
        </w:rPr>
        <w:t>Responsable du développement du site</w:t>
      </w:r>
    </w:p>
    <w:p w:rsidR="00CF5C64" w:rsidRPr="00CF5C64" w:rsidRDefault="005E64E6" w:rsidP="00CF5C64">
      <w:pPr>
        <w:shd w:val="clear" w:color="auto" w:fill="FFFFFF"/>
        <w:spacing w:after="150" w:line="300" w:lineRule="atLeast"/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</w:pPr>
      <w:r w:rsidRPr="005E64E6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>Marine LAPORTE-BURTIN adresse mail : sydel.dg@gmail.com</w:t>
      </w:r>
    </w:p>
    <w:p w:rsidR="00CF5C64" w:rsidRPr="00CF5C64" w:rsidRDefault="00CF5C64" w:rsidP="00CF5C64">
      <w:pPr>
        <w:shd w:val="clear" w:color="auto" w:fill="FFFFFF"/>
        <w:spacing w:before="150" w:after="150" w:line="600" w:lineRule="atLeast"/>
        <w:outlineLvl w:val="2"/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fr-FR"/>
        </w:rPr>
      </w:pPr>
      <w:r w:rsidRPr="00CF5C64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fr-FR"/>
        </w:rPr>
        <w:t>Liens vers des sites tiers</w:t>
      </w:r>
    </w:p>
    <w:p w:rsidR="005E64E6" w:rsidRDefault="00CF5C64" w:rsidP="005E64E6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</w:pPr>
      <w:r w:rsidRPr="00CF5C64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 xml:space="preserve">Les liens hypertextes </w:t>
      </w:r>
      <w:r w:rsidR="005E64E6" w:rsidRPr="005E64E6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>présents sur le</w:t>
      </w:r>
      <w:r w:rsidRPr="00CF5C64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 xml:space="preserve"> site en direction d’autres ressources présentes sur le réseau Internet et, notamment, vers les partenaires</w:t>
      </w:r>
      <w:r w:rsidR="005E64E6" w:rsidRPr="005E64E6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 xml:space="preserve"> et membres</w:t>
      </w:r>
      <w:r w:rsidRPr="00CF5C64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>, sont clairement identifiés et font l’objet d’une information et/ou d’une autorisation préalable des sites pointés.</w:t>
      </w:r>
    </w:p>
    <w:p w:rsidR="005E64E6" w:rsidRDefault="005E64E6" w:rsidP="005E64E6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</w:pPr>
      <w:r w:rsidRPr="005E64E6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>Le SYDEL</w:t>
      </w:r>
      <w:r w:rsidR="00CF5C64" w:rsidRPr="00CF5C64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 xml:space="preserve"> s’engage à faire cesser les liens hypertextes à la première demande des </w:t>
      </w:r>
      <w:r w:rsidRPr="005E64E6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>entités</w:t>
      </w:r>
      <w:r w:rsidR="00CF5C64" w:rsidRPr="00CF5C64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 xml:space="preserve"> à qui appartiennent ces sites.</w:t>
      </w:r>
    </w:p>
    <w:p w:rsidR="00CF5C64" w:rsidRPr="00CF5C64" w:rsidRDefault="00CF5C64" w:rsidP="005E64E6">
      <w:pPr>
        <w:shd w:val="clear" w:color="auto" w:fill="FFFFFF"/>
        <w:spacing w:after="150" w:line="300" w:lineRule="atLeast"/>
        <w:jc w:val="both"/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</w:pPr>
      <w:r w:rsidRPr="00CF5C64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 xml:space="preserve">Les liens hypertextes en direction d’autres ressources présentes sur le réseau Internet ne sauraient engager la responsabilité </w:t>
      </w:r>
      <w:r w:rsidR="005E64E6" w:rsidRPr="005E64E6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>du SYDEL</w:t>
      </w:r>
      <w:r w:rsidRPr="00CF5C64">
        <w:rPr>
          <w:rFonts w:asciiTheme="majorHAnsi" w:eastAsia="Times New Roman" w:hAnsiTheme="majorHAnsi" w:cs="Arial"/>
          <w:color w:val="464646"/>
          <w:sz w:val="28"/>
          <w:szCs w:val="28"/>
          <w:lang w:eastAsia="fr-FR"/>
        </w:rPr>
        <w:t>.</w:t>
      </w:r>
    </w:p>
    <w:p w:rsidR="00CF5C64" w:rsidRPr="00CF5C64" w:rsidRDefault="005E64E6" w:rsidP="00CF5C64">
      <w:pPr>
        <w:shd w:val="clear" w:color="auto" w:fill="FFFFFF"/>
        <w:spacing w:before="150" w:after="150" w:line="600" w:lineRule="atLeast"/>
        <w:outlineLvl w:val="2"/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fr-FR"/>
        </w:rPr>
      </w:pPr>
      <w:r w:rsidRPr="005E64E6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eastAsia="fr-FR"/>
        </w:rPr>
        <w:t>Crédits photos</w:t>
      </w:r>
    </w:p>
    <w:p w:rsidR="000C3F7F" w:rsidRPr="005E64E6" w:rsidRDefault="005E64E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xxxxx</w:t>
      </w:r>
    </w:p>
    <w:sectPr w:rsidR="000C3F7F" w:rsidRPr="005E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64"/>
    <w:rsid w:val="000C3F7F"/>
    <w:rsid w:val="005E64E6"/>
    <w:rsid w:val="00C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EB916-4610-4BD7-9DAB-9EDE72BE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6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99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del.d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</dc:creator>
  <cp:keywords/>
  <dc:description/>
  <cp:lastModifiedBy>RECREA</cp:lastModifiedBy>
  <cp:revision>1</cp:revision>
  <dcterms:created xsi:type="dcterms:W3CDTF">2018-07-04T13:36:00Z</dcterms:created>
  <dcterms:modified xsi:type="dcterms:W3CDTF">2018-07-04T14:07:00Z</dcterms:modified>
</cp:coreProperties>
</file>